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EDC" w:rsidRDefault="00A47BF4">
      <w:pPr>
        <w:pStyle w:val="Corpotesto"/>
        <w:spacing w:before="68"/>
        <w:ind w:left="1038"/>
      </w:pPr>
      <w:r>
        <w:t>SCHEDA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L'INDIVIDUAZIONE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SOPRANNUMERARI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L’A.S.</w:t>
      </w:r>
      <w:r>
        <w:rPr>
          <w:spacing w:val="-1"/>
        </w:rPr>
        <w:t xml:space="preserve"> </w:t>
      </w:r>
      <w:r>
        <w:t>2023/2024</w:t>
      </w:r>
    </w:p>
    <w:p w:rsidR="00866EDC" w:rsidRDefault="00866EDC">
      <w:pPr>
        <w:spacing w:before="3"/>
        <w:rPr>
          <w:b/>
          <w:sz w:val="20"/>
        </w:rPr>
      </w:pPr>
    </w:p>
    <w:p w:rsidR="00866EDC" w:rsidRDefault="00A47BF4">
      <w:pPr>
        <w:ind w:left="8306" w:right="225" w:firstLine="417"/>
        <w:jc w:val="right"/>
        <w:rPr>
          <w:sz w:val="20"/>
        </w:rPr>
      </w:pPr>
      <w:r>
        <w:rPr>
          <w:sz w:val="20"/>
        </w:rPr>
        <w:t>Al Dirigente Scolastico</w:t>
      </w:r>
      <w:r>
        <w:rPr>
          <w:spacing w:val="-47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>l’I.C.</w:t>
      </w:r>
      <w:r>
        <w:rPr>
          <w:spacing w:val="-2"/>
          <w:sz w:val="20"/>
        </w:rPr>
        <w:t xml:space="preserve"> </w:t>
      </w:r>
      <w:r>
        <w:rPr>
          <w:sz w:val="20"/>
        </w:rPr>
        <w:t>“G. Galilei”</w:t>
      </w:r>
    </w:p>
    <w:p w:rsidR="00866EDC" w:rsidRDefault="00A47BF4">
      <w:pPr>
        <w:spacing w:line="228" w:lineRule="exact"/>
        <w:ind w:right="223"/>
        <w:jc w:val="right"/>
        <w:rPr>
          <w:sz w:val="20"/>
        </w:rPr>
      </w:pPr>
      <w:r>
        <w:rPr>
          <w:sz w:val="20"/>
        </w:rPr>
        <w:t>di</w:t>
      </w:r>
      <w:r>
        <w:rPr>
          <w:spacing w:val="47"/>
          <w:sz w:val="20"/>
        </w:rPr>
        <w:t xml:space="preserve"> </w:t>
      </w:r>
      <w:r>
        <w:rPr>
          <w:sz w:val="20"/>
        </w:rPr>
        <w:t>Maletto</w:t>
      </w:r>
      <w:r>
        <w:rPr>
          <w:spacing w:val="-2"/>
          <w:sz w:val="20"/>
        </w:rPr>
        <w:t xml:space="preserve"> </w:t>
      </w:r>
      <w:r>
        <w:rPr>
          <w:sz w:val="20"/>
        </w:rPr>
        <w:t>(CT)</w:t>
      </w:r>
    </w:p>
    <w:p w:rsidR="00866EDC" w:rsidRDefault="00866EDC">
      <w:pPr>
        <w:spacing w:before="8"/>
        <w:rPr>
          <w:sz w:val="12"/>
        </w:rPr>
      </w:pPr>
    </w:p>
    <w:p w:rsidR="00866EDC" w:rsidRDefault="00A47BF4">
      <w:pPr>
        <w:pStyle w:val="Corpotesto"/>
        <w:tabs>
          <w:tab w:val="left" w:pos="5635"/>
          <w:tab w:val="left" w:pos="5949"/>
          <w:tab w:val="left" w:pos="9262"/>
          <w:tab w:val="left" w:pos="10204"/>
          <w:tab w:val="left" w:pos="10499"/>
        </w:tabs>
        <w:spacing w:before="92"/>
        <w:ind w:left="224"/>
      </w:pPr>
      <w:r>
        <w:t>Il/La</w:t>
      </w:r>
      <w:r>
        <w:rPr>
          <w:spacing w:val="69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ab/>
      </w:r>
      <w:proofErr w:type="spellStart"/>
      <w:r>
        <w:rPr>
          <w:spacing w:val="-2"/>
        </w:rPr>
        <w:t>nat</w:t>
      </w:r>
      <w:proofErr w:type="spellEnd"/>
      <w:r>
        <w:rPr>
          <w:spacing w:val="55"/>
          <w:u w:val="single"/>
        </w:rPr>
        <w:t xml:space="preserve">  </w:t>
      </w:r>
      <w:r>
        <w:rPr>
          <w:spacing w:val="56"/>
        </w:rPr>
        <w:t xml:space="preserve"> </w:t>
      </w:r>
      <w:r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7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tab/>
        <w:t>il</w:t>
      </w:r>
    </w:p>
    <w:p w:rsidR="00866EDC" w:rsidRDefault="00A47BF4">
      <w:pPr>
        <w:pStyle w:val="Corpotesto"/>
        <w:tabs>
          <w:tab w:val="left" w:pos="3436"/>
          <w:tab w:val="left" w:pos="4408"/>
          <w:tab w:val="left" w:pos="4741"/>
          <w:tab w:val="left" w:pos="7903"/>
        </w:tabs>
        <w:spacing w:before="31" w:line="276" w:lineRule="auto"/>
        <w:ind w:left="224" w:right="222"/>
        <w:jc w:val="both"/>
      </w:pPr>
      <w:r>
        <w:rPr>
          <w:b w:val="0"/>
          <w:u w:val="single"/>
        </w:rPr>
        <w:t xml:space="preserve">      </w:t>
      </w:r>
      <w:r>
        <w:rPr>
          <w:u w:val="single"/>
        </w:rPr>
        <w:t xml:space="preserve">/      </w:t>
      </w:r>
      <w:r>
        <w:rPr>
          <w:spacing w:val="42"/>
          <w:u w:val="single"/>
        </w:rPr>
        <w:t xml:space="preserve"> </w:t>
      </w:r>
      <w:r>
        <w:rPr>
          <w:u w:val="single"/>
        </w:rPr>
        <w:t xml:space="preserve">/          </w:t>
      </w:r>
      <w:r>
        <w:t xml:space="preserve"> </w:t>
      </w:r>
      <w:r>
        <w:rPr>
          <w:spacing w:val="6"/>
        </w:rPr>
        <w:t xml:space="preserve"> </w:t>
      </w:r>
      <w:r>
        <w:t>residente</w:t>
      </w:r>
      <w:r>
        <w:rPr>
          <w:spacing w:val="5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docente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T.I.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scuola</w:t>
      </w:r>
      <w:r>
        <w:rPr>
          <w:spacing w:val="7"/>
        </w:rPr>
        <w:t xml:space="preserve"> </w:t>
      </w:r>
      <w:r>
        <w:t>dell’infanzia/primaria/sec. I grado,</w:t>
      </w:r>
      <w:r>
        <w:rPr>
          <w:spacing w:val="6"/>
        </w:rPr>
        <w:t xml:space="preserve"> </w:t>
      </w:r>
      <w:r>
        <w:t>immesso/a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ruolo</w:t>
      </w:r>
      <w:r>
        <w:rPr>
          <w:spacing w:val="5"/>
        </w:rPr>
        <w:t xml:space="preserve"> </w:t>
      </w:r>
      <w:r>
        <w:t>con</w:t>
      </w:r>
      <w:r>
        <w:rPr>
          <w:spacing w:val="-43"/>
        </w:rPr>
        <w:t xml:space="preserve"> </w:t>
      </w:r>
      <w:r>
        <w:t>decorrenza</w:t>
      </w:r>
      <w:r>
        <w:rPr>
          <w:spacing w:val="35"/>
        </w:rPr>
        <w:t xml:space="preserve"> </w:t>
      </w:r>
      <w:r>
        <w:t>giuridica</w:t>
      </w:r>
      <w:r>
        <w:rPr>
          <w:spacing w:val="36"/>
        </w:rPr>
        <w:t xml:space="preserve"> </w:t>
      </w:r>
      <w:r>
        <w:t>dal</w:t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effettiva</w:t>
      </w:r>
      <w:r>
        <w:rPr>
          <w:spacing w:val="38"/>
        </w:rPr>
        <w:t xml:space="preserve"> </w:t>
      </w:r>
      <w:r>
        <w:t>assunzione</w:t>
      </w:r>
      <w:r>
        <w:rPr>
          <w:spacing w:val="36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dal</w:t>
      </w:r>
      <w:r>
        <w:rPr>
          <w:u w:val="single"/>
        </w:rPr>
        <w:tab/>
      </w:r>
      <w:r>
        <w:t>e</w:t>
      </w:r>
      <w:r>
        <w:rPr>
          <w:spacing w:val="37"/>
        </w:rPr>
        <w:t xml:space="preserve"> </w:t>
      </w:r>
      <w:r>
        <w:t>titolare</w:t>
      </w:r>
      <w:r>
        <w:rPr>
          <w:spacing w:val="40"/>
        </w:rPr>
        <w:t xml:space="preserve"> </w:t>
      </w:r>
      <w:r>
        <w:t>presso</w:t>
      </w:r>
      <w:r>
        <w:rPr>
          <w:spacing w:val="36"/>
        </w:rPr>
        <w:t xml:space="preserve"> </w:t>
      </w:r>
      <w:r>
        <w:t xml:space="preserve">questo Istituto Comprensivo </w:t>
      </w:r>
      <w:proofErr w:type="spellStart"/>
      <w:r>
        <w:t>dall’a.s.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fini</w:t>
      </w:r>
      <w:r>
        <w:rPr>
          <w:spacing w:val="14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compilazione</w:t>
      </w:r>
      <w:r>
        <w:rPr>
          <w:spacing w:val="16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graduatoria</w:t>
      </w:r>
      <w:r>
        <w:rPr>
          <w:spacing w:val="13"/>
        </w:rPr>
        <w:t xml:space="preserve"> </w:t>
      </w:r>
      <w:r>
        <w:t>d’istituto</w:t>
      </w:r>
      <w:r>
        <w:rPr>
          <w:spacing w:val="16"/>
        </w:rPr>
        <w:t xml:space="preserve"> </w:t>
      </w:r>
      <w:r>
        <w:t>prevista</w:t>
      </w:r>
      <w:r>
        <w:rPr>
          <w:spacing w:val="20"/>
        </w:rPr>
        <w:t xml:space="preserve"> </w:t>
      </w:r>
      <w:r>
        <w:t>dall’O.M.</w:t>
      </w:r>
      <w:r>
        <w:rPr>
          <w:spacing w:val="14"/>
        </w:rPr>
        <w:t xml:space="preserve"> </w:t>
      </w:r>
      <w:r>
        <w:t>n.</w:t>
      </w:r>
      <w:r>
        <w:rPr>
          <w:spacing w:val="13"/>
        </w:rPr>
        <w:t xml:space="preserve"> </w:t>
      </w:r>
      <w:r w:rsidR="0023553D">
        <w:t>3</w:t>
      </w:r>
      <w:r w:rsidR="0023553D">
        <w:rPr>
          <w:spacing w:val="-42"/>
        </w:rPr>
        <w:t xml:space="preserve">0   </w:t>
      </w:r>
      <w:r w:rsidR="0023553D">
        <w:t>del 23.02.2024</w:t>
      </w:r>
      <w:r>
        <w:t xml:space="preserve"> e dal C.C.N.I. sulla mobilità del 18/05/2022, consapevole delle responsabilità civili e penali cui va incontro in caso di</w:t>
      </w:r>
      <w:r>
        <w:rPr>
          <w:spacing w:val="1"/>
        </w:rPr>
        <w:t xml:space="preserve"> </w:t>
      </w:r>
      <w:r>
        <w:t>dichiarazione non corrispondente al vero, ai sensi del DPR 28.12.2000 n. 445, così come modificato ed integrato dall’art. 15 della legge</w:t>
      </w:r>
      <w:r>
        <w:rPr>
          <w:spacing w:val="1"/>
        </w:rPr>
        <w:t xml:space="preserve"> </w:t>
      </w:r>
      <w:r>
        <w:t>16.01.2003,</w:t>
      </w:r>
      <w:r>
        <w:rPr>
          <w:spacing w:val="1"/>
        </w:rPr>
        <w:t xml:space="preserve"> </w:t>
      </w:r>
      <w:r>
        <w:t>dichiara:</w:t>
      </w:r>
      <w:bookmarkStart w:id="0" w:name="_GoBack"/>
      <w:bookmarkEnd w:id="0"/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3"/>
        <w:gridCol w:w="576"/>
        <w:gridCol w:w="598"/>
        <w:gridCol w:w="1116"/>
      </w:tblGrid>
      <w:tr w:rsidR="00866EDC">
        <w:trPr>
          <w:trHeight w:val="484"/>
        </w:trPr>
        <w:tc>
          <w:tcPr>
            <w:tcW w:w="8313" w:type="dxa"/>
          </w:tcPr>
          <w:p w:rsidR="00866EDC" w:rsidRDefault="00A47BF4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compilare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cura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dell’interessato</w:t>
            </w:r>
          </w:p>
        </w:tc>
        <w:tc>
          <w:tcPr>
            <w:tcW w:w="576" w:type="dxa"/>
          </w:tcPr>
          <w:p w:rsidR="00866EDC" w:rsidRDefault="00A47BF4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598" w:type="dxa"/>
          </w:tcPr>
          <w:p w:rsidR="00866EDC" w:rsidRDefault="00A47BF4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116" w:type="dxa"/>
          </w:tcPr>
          <w:p w:rsidR="00866EDC" w:rsidRDefault="00A47BF4">
            <w:pPr>
              <w:pStyle w:val="TableParagraph"/>
              <w:spacing w:line="242" w:lineRule="auto"/>
              <w:ind w:left="107" w:right="12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866EDC">
        <w:trPr>
          <w:trHeight w:val="460"/>
        </w:trPr>
        <w:tc>
          <w:tcPr>
            <w:tcW w:w="8313" w:type="dxa"/>
          </w:tcPr>
          <w:p w:rsidR="00866EDC" w:rsidRDefault="00A47BF4">
            <w:pPr>
              <w:pStyle w:val="TableParagraph"/>
              <w:spacing w:before="127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-ANZIANITÀ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SERVIZIO:</w:t>
            </w:r>
          </w:p>
        </w:tc>
        <w:tc>
          <w:tcPr>
            <w:tcW w:w="576" w:type="dxa"/>
          </w:tcPr>
          <w:p w:rsidR="00866EDC" w:rsidRDefault="00866EDC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866EDC" w:rsidRDefault="00866EDC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:rsidR="00866EDC" w:rsidRDefault="00866EDC">
            <w:pPr>
              <w:pStyle w:val="TableParagraph"/>
              <w:rPr>
                <w:sz w:val="18"/>
              </w:rPr>
            </w:pPr>
          </w:p>
        </w:tc>
      </w:tr>
      <w:tr w:rsidR="00866EDC">
        <w:trPr>
          <w:trHeight w:val="470"/>
        </w:trPr>
        <w:tc>
          <w:tcPr>
            <w:tcW w:w="8313" w:type="dxa"/>
          </w:tcPr>
          <w:p w:rsidR="00866EDC" w:rsidRDefault="00A47BF4">
            <w:pPr>
              <w:pStyle w:val="TableParagraph"/>
              <w:tabs>
                <w:tab w:val="left" w:pos="7390"/>
              </w:tabs>
              <w:ind w:left="105" w:right="236"/>
              <w:rPr>
                <w:b/>
                <w:sz w:val="18"/>
              </w:rPr>
            </w:pPr>
            <w:r>
              <w:rPr>
                <w:sz w:val="18"/>
              </w:rPr>
              <w:t>A) per ogni anno di servizio comunque prestato, successivamente alla decorrenza giuridica della nomina,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(non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valutato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l’anno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corso)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6)</w:t>
            </w:r>
          </w:p>
        </w:tc>
        <w:tc>
          <w:tcPr>
            <w:tcW w:w="576" w:type="dxa"/>
          </w:tcPr>
          <w:p w:rsidR="00866EDC" w:rsidRDefault="00866EDC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866EDC" w:rsidRDefault="00866EDC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:rsidR="00866EDC" w:rsidRDefault="00866EDC">
            <w:pPr>
              <w:pStyle w:val="TableParagraph"/>
              <w:rPr>
                <w:sz w:val="18"/>
              </w:rPr>
            </w:pPr>
          </w:p>
        </w:tc>
      </w:tr>
      <w:tr w:rsidR="00866EDC">
        <w:trPr>
          <w:trHeight w:val="698"/>
        </w:trPr>
        <w:tc>
          <w:tcPr>
            <w:tcW w:w="8313" w:type="dxa"/>
          </w:tcPr>
          <w:p w:rsidR="00866EDC" w:rsidRDefault="00A47BF4">
            <w:pPr>
              <w:pStyle w:val="TableParagraph"/>
              <w:tabs>
                <w:tab w:val="left" w:pos="7376"/>
              </w:tabs>
              <w:ind w:left="105" w:right="250"/>
              <w:rPr>
                <w:b/>
                <w:sz w:val="18"/>
              </w:rPr>
            </w:pPr>
            <w:r>
              <w:rPr>
                <w:sz w:val="18"/>
              </w:rPr>
              <w:t>Al) per ogni anno di servizio effettivamente prestato (2) dopo la nomina nel ruolo di appartenenza in scuole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 (3)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6)</w:t>
            </w:r>
          </w:p>
        </w:tc>
        <w:tc>
          <w:tcPr>
            <w:tcW w:w="576" w:type="dxa"/>
          </w:tcPr>
          <w:p w:rsidR="00866EDC" w:rsidRDefault="00866EDC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866EDC" w:rsidRDefault="00866EDC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:rsidR="00866EDC" w:rsidRDefault="00866EDC">
            <w:pPr>
              <w:pStyle w:val="TableParagraph"/>
              <w:rPr>
                <w:sz w:val="18"/>
              </w:rPr>
            </w:pPr>
          </w:p>
        </w:tc>
      </w:tr>
      <w:tr w:rsidR="00866EDC">
        <w:trPr>
          <w:trHeight w:val="1036"/>
        </w:trPr>
        <w:tc>
          <w:tcPr>
            <w:tcW w:w="8313" w:type="dxa"/>
          </w:tcPr>
          <w:p w:rsidR="00866EDC" w:rsidRDefault="00A47BF4">
            <w:pPr>
              <w:pStyle w:val="TableParagraph"/>
              <w:ind w:left="105" w:right="71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altro 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riconoscibile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carriera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 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ruolo prestato 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  <w:p w:rsidR="00866EDC" w:rsidRDefault="00A47BF4">
            <w:pPr>
              <w:pStyle w:val="TableParagraph"/>
              <w:spacing w:before="1"/>
              <w:ind w:left="5415"/>
              <w:rPr>
                <w:b/>
                <w:sz w:val="18"/>
              </w:rPr>
            </w:pP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3)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anni</w:t>
            </w:r>
          </w:p>
          <w:p w:rsidR="00866EDC" w:rsidRDefault="00866ED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866EDC" w:rsidRDefault="00A47BF4">
            <w:pPr>
              <w:pStyle w:val="TableParagraph"/>
              <w:spacing w:line="186" w:lineRule="exact"/>
              <w:ind w:left="5348"/>
              <w:rPr>
                <w:b/>
                <w:sz w:val="18"/>
              </w:rPr>
            </w:pP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z w:val="18"/>
              </w:rPr>
              <w:t xml:space="preserve"> ciascuno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anni</w:t>
            </w:r>
          </w:p>
        </w:tc>
        <w:tc>
          <w:tcPr>
            <w:tcW w:w="576" w:type="dxa"/>
          </w:tcPr>
          <w:p w:rsidR="00866EDC" w:rsidRDefault="00866EDC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866EDC" w:rsidRDefault="00866EDC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:rsidR="00866EDC" w:rsidRDefault="00866EDC">
            <w:pPr>
              <w:pStyle w:val="TableParagraph"/>
              <w:rPr>
                <w:sz w:val="18"/>
              </w:rPr>
            </w:pPr>
          </w:p>
        </w:tc>
      </w:tr>
      <w:tr w:rsidR="00866EDC">
        <w:trPr>
          <w:trHeight w:val="1240"/>
        </w:trPr>
        <w:tc>
          <w:tcPr>
            <w:tcW w:w="8313" w:type="dxa"/>
          </w:tcPr>
          <w:p w:rsidR="00866EDC" w:rsidRDefault="00A47BF4">
            <w:pPr>
              <w:pStyle w:val="TableParagraph"/>
              <w:ind w:left="105" w:right="105"/>
              <w:jc w:val="both"/>
              <w:rPr>
                <w:sz w:val="18"/>
              </w:rPr>
            </w:pPr>
            <w:r>
              <w:rPr>
                <w:sz w:val="18"/>
              </w:rPr>
              <w:t xml:space="preserve">B1)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riconoscibile ai fini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carriera o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nella scuola dell'infanzia, 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(2)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 nelle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 (3)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</w:p>
          <w:p w:rsidR="00866EDC" w:rsidRDefault="00A47BF4">
            <w:pPr>
              <w:pStyle w:val="TableParagraph"/>
              <w:ind w:left="541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3)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anni</w:t>
            </w:r>
          </w:p>
          <w:p w:rsidR="00866EDC" w:rsidRDefault="00866ED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66EDC" w:rsidRDefault="00A47BF4">
            <w:pPr>
              <w:pStyle w:val="TableParagraph"/>
              <w:spacing w:line="186" w:lineRule="exact"/>
              <w:ind w:left="534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z w:val="18"/>
              </w:rPr>
              <w:t xml:space="preserve"> ciascuno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anni</w:t>
            </w:r>
          </w:p>
        </w:tc>
        <w:tc>
          <w:tcPr>
            <w:tcW w:w="576" w:type="dxa"/>
          </w:tcPr>
          <w:p w:rsidR="00866EDC" w:rsidRDefault="00866EDC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866EDC" w:rsidRDefault="00866EDC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:rsidR="00866EDC" w:rsidRDefault="00866EDC">
            <w:pPr>
              <w:pStyle w:val="TableParagraph"/>
              <w:rPr>
                <w:sz w:val="18"/>
              </w:rPr>
            </w:pPr>
          </w:p>
        </w:tc>
      </w:tr>
      <w:tr w:rsidR="00866EDC">
        <w:trPr>
          <w:trHeight w:val="1147"/>
        </w:trPr>
        <w:tc>
          <w:tcPr>
            <w:tcW w:w="8313" w:type="dxa"/>
          </w:tcPr>
          <w:p w:rsidR="00866EDC" w:rsidRDefault="00A47BF4">
            <w:pPr>
              <w:pStyle w:val="TableParagraph"/>
              <w:ind w:left="105" w:right="101"/>
              <w:jc w:val="both"/>
              <w:rPr>
                <w:sz w:val="18"/>
              </w:rPr>
            </w:pPr>
            <w:r>
              <w:rPr>
                <w:sz w:val="18"/>
              </w:rPr>
              <w:t>B2) (valido solo per la scuola primaria)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ogni anno di servizio di ruolo effettivamente prestato 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"specialista" per l'insegnamento della lingua straniera dall'anno scolastico 92/93 fino all'anno scolastico 97/98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 aggiunta 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alle 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 rispettivamente:</w:t>
            </w:r>
          </w:p>
          <w:p w:rsidR="00866EDC" w:rsidRDefault="00A47BF4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  <w:tab w:val="left" w:leader="dot" w:pos="5343"/>
              </w:tabs>
              <w:spacing w:line="205" w:lineRule="exact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 è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0,5)</w:t>
            </w:r>
          </w:p>
          <w:p w:rsidR="00866EDC" w:rsidRDefault="00A47BF4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  <w:tab w:val="left" w:leader="dot" w:pos="5404"/>
              </w:tabs>
              <w:jc w:val="both"/>
              <w:rPr>
                <w:b/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 è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fuori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z w:val="18"/>
              </w:rPr>
              <w:tab/>
              <w:t>(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1)</w:t>
            </w:r>
          </w:p>
        </w:tc>
        <w:tc>
          <w:tcPr>
            <w:tcW w:w="576" w:type="dxa"/>
          </w:tcPr>
          <w:p w:rsidR="00866EDC" w:rsidRDefault="00866EDC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866EDC" w:rsidRDefault="00866EDC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:rsidR="00866EDC" w:rsidRDefault="00866EDC">
            <w:pPr>
              <w:pStyle w:val="TableParagraph"/>
              <w:rPr>
                <w:sz w:val="18"/>
              </w:rPr>
            </w:pPr>
          </w:p>
        </w:tc>
      </w:tr>
      <w:tr w:rsidR="00866EDC">
        <w:trPr>
          <w:trHeight w:val="2070"/>
        </w:trPr>
        <w:tc>
          <w:tcPr>
            <w:tcW w:w="8313" w:type="dxa"/>
          </w:tcPr>
          <w:p w:rsidR="00866EDC" w:rsidRDefault="00A47BF4">
            <w:pPr>
              <w:pStyle w:val="TableParagraph"/>
              <w:ind w:left="105" w:right="96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C) per il servizio di ruolo prestato senza soluzione di continuità negli ultimi tre anni scolastici nella scuola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attuale titolarità o di precedente incarico triennale da Ambito ovvero nella scuola di servizio per gli ex titolari 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Dotazione Organica di Sostegno (DOS) nella scuola secondaria di secondo grado e per i docenti di religione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B2)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nota 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(Punti 6)</w:t>
            </w:r>
          </w:p>
          <w:p w:rsidR="00866EDC" w:rsidRDefault="00A47BF4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:rsidR="00866EDC" w:rsidRDefault="00A47BF4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2)</w:t>
            </w:r>
          </w:p>
          <w:p w:rsidR="00866EDC" w:rsidRDefault="00A47BF4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quinquennio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3)</w:t>
            </w:r>
          </w:p>
          <w:p w:rsidR="00866EDC" w:rsidRDefault="00A47BF4"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prestato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nelle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</w:p>
        </w:tc>
        <w:tc>
          <w:tcPr>
            <w:tcW w:w="576" w:type="dxa"/>
          </w:tcPr>
          <w:p w:rsidR="00866EDC" w:rsidRDefault="00866EDC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866EDC" w:rsidRDefault="00866EDC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:rsidR="00866EDC" w:rsidRDefault="00866EDC">
            <w:pPr>
              <w:pStyle w:val="TableParagraph"/>
              <w:rPr>
                <w:sz w:val="18"/>
              </w:rPr>
            </w:pPr>
          </w:p>
        </w:tc>
      </w:tr>
      <w:tr w:rsidR="00866EDC">
        <w:trPr>
          <w:trHeight w:val="1668"/>
        </w:trPr>
        <w:tc>
          <w:tcPr>
            <w:tcW w:w="8313" w:type="dxa"/>
          </w:tcPr>
          <w:p w:rsidR="00866EDC" w:rsidRDefault="00A47BF4">
            <w:pPr>
              <w:pStyle w:val="TableParagraph"/>
              <w:ind w:left="105" w:right="102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C1) per la sola scuola primaria: per il servizio di ruolo effettivamente prestato per un solo triennio senza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soluzione di continuità, a partire dall' anno scolastico 92/93 fino all' anno scolastico 97/98, come 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"specializzato" per l'insegnamento della lingua straniera (in aggiunta a quello previsto dalle lettere A), Al), B),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(Punti 1,5)</w:t>
            </w:r>
          </w:p>
          <w:p w:rsidR="00866EDC" w:rsidRDefault="00A47BF4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 partire dall'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92/93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97/98,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"specialista"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A, 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 B2, C)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(Punti 3)</w:t>
            </w:r>
          </w:p>
        </w:tc>
        <w:tc>
          <w:tcPr>
            <w:tcW w:w="576" w:type="dxa"/>
          </w:tcPr>
          <w:p w:rsidR="00866EDC" w:rsidRDefault="00866EDC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866EDC" w:rsidRDefault="00866EDC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:rsidR="00866EDC" w:rsidRDefault="00866EDC">
            <w:pPr>
              <w:pStyle w:val="TableParagraph"/>
              <w:rPr>
                <w:sz w:val="18"/>
              </w:rPr>
            </w:pPr>
          </w:p>
        </w:tc>
      </w:tr>
      <w:tr w:rsidR="00866EDC">
        <w:trPr>
          <w:trHeight w:val="1046"/>
        </w:trPr>
        <w:tc>
          <w:tcPr>
            <w:tcW w:w="8313" w:type="dxa"/>
          </w:tcPr>
          <w:p w:rsidR="00866EDC" w:rsidRDefault="00A47BF4">
            <w:pPr>
              <w:pStyle w:val="TableParagraph"/>
              <w:ind w:left="105" w:right="105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2007/2008, non abbiano presentato domanda di trasferimento provinciale o passaggio provinciale o, pur avendo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presentato domanda, l'abbiano revocata nei termini previsti, è riconosciuto, per il predetto triennio, una tantum,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di (5ter) </w:t>
            </w:r>
            <w:r>
              <w:rPr>
                <w:b/>
                <w:sz w:val="18"/>
              </w:rPr>
              <w:t>(Punti l0)</w:t>
            </w:r>
          </w:p>
        </w:tc>
        <w:tc>
          <w:tcPr>
            <w:tcW w:w="576" w:type="dxa"/>
          </w:tcPr>
          <w:p w:rsidR="00866EDC" w:rsidRDefault="00866EDC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866EDC" w:rsidRDefault="00866EDC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:rsidR="00866EDC" w:rsidRDefault="00866EDC">
            <w:pPr>
              <w:pStyle w:val="TableParagraph"/>
              <w:rPr>
                <w:sz w:val="18"/>
              </w:rPr>
            </w:pPr>
          </w:p>
        </w:tc>
      </w:tr>
      <w:tr w:rsidR="00866EDC">
        <w:trPr>
          <w:trHeight w:val="532"/>
        </w:trPr>
        <w:tc>
          <w:tcPr>
            <w:tcW w:w="8313" w:type="dxa"/>
          </w:tcPr>
          <w:p w:rsidR="00866EDC" w:rsidRDefault="00A47BF4">
            <w:pPr>
              <w:pStyle w:val="TableParagraph"/>
              <w:spacing w:line="202" w:lineRule="exact"/>
              <w:ind w:left="4181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ANZIANITÀ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</w:p>
        </w:tc>
        <w:tc>
          <w:tcPr>
            <w:tcW w:w="576" w:type="dxa"/>
          </w:tcPr>
          <w:p w:rsidR="00866EDC" w:rsidRDefault="00866EDC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866EDC" w:rsidRDefault="00866EDC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:rsidR="00866EDC" w:rsidRDefault="00866EDC">
            <w:pPr>
              <w:pStyle w:val="TableParagraph"/>
              <w:rPr>
                <w:sz w:val="18"/>
              </w:rPr>
            </w:pPr>
          </w:p>
        </w:tc>
      </w:tr>
    </w:tbl>
    <w:p w:rsidR="00866EDC" w:rsidRDefault="00866EDC">
      <w:pPr>
        <w:spacing w:before="4"/>
        <w:rPr>
          <w:b/>
          <w:sz w:val="20"/>
        </w:rPr>
      </w:pPr>
    </w:p>
    <w:p w:rsidR="00866EDC" w:rsidRDefault="00A47BF4">
      <w:pPr>
        <w:pStyle w:val="Paragrafoelenco"/>
        <w:numPr>
          <w:ilvl w:val="0"/>
          <w:numId w:val="3"/>
        </w:numPr>
        <w:tabs>
          <w:tab w:val="left" w:pos="428"/>
        </w:tabs>
        <w:jc w:val="both"/>
        <w:rPr>
          <w:sz w:val="24"/>
        </w:rPr>
      </w:pPr>
      <w:r>
        <w:rPr>
          <w:b/>
          <w:sz w:val="20"/>
        </w:rPr>
        <w:t>-ESIGENZE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sz w:val="24"/>
        </w:rPr>
        <w:t>:</w:t>
      </w:r>
    </w:p>
    <w:p w:rsidR="00866EDC" w:rsidRDefault="00866EDC">
      <w:pPr>
        <w:spacing w:before="2" w:after="1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2"/>
        <w:gridCol w:w="1364"/>
        <w:gridCol w:w="1279"/>
      </w:tblGrid>
      <w:tr w:rsidR="00866EDC">
        <w:trPr>
          <w:trHeight w:val="412"/>
        </w:trPr>
        <w:tc>
          <w:tcPr>
            <w:tcW w:w="7722" w:type="dxa"/>
          </w:tcPr>
          <w:p w:rsidR="00866EDC" w:rsidRDefault="00866EDC">
            <w:pPr>
              <w:pStyle w:val="TableParagraph"/>
              <w:spacing w:before="5"/>
              <w:rPr>
                <w:sz w:val="17"/>
              </w:rPr>
            </w:pPr>
          </w:p>
          <w:p w:rsidR="00866EDC" w:rsidRDefault="00A47BF4">
            <w:pPr>
              <w:pStyle w:val="TableParagraph"/>
              <w:spacing w:before="1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:rsidR="00866EDC" w:rsidRDefault="00A47BF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1279" w:type="dxa"/>
          </w:tcPr>
          <w:p w:rsidR="00866EDC" w:rsidRDefault="00A47BF4">
            <w:pPr>
              <w:pStyle w:val="TableParagraph"/>
              <w:spacing w:line="206" w:lineRule="exact"/>
              <w:ind w:left="105" w:right="22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Riservato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Dir.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Scol</w:t>
            </w:r>
            <w:proofErr w:type="spellEnd"/>
            <w:r>
              <w:rPr>
                <w:b/>
                <w:sz w:val="18"/>
              </w:rPr>
              <w:t>.</w:t>
            </w:r>
          </w:p>
        </w:tc>
      </w:tr>
      <w:tr w:rsidR="00866EDC">
        <w:trPr>
          <w:trHeight w:val="672"/>
        </w:trPr>
        <w:tc>
          <w:tcPr>
            <w:tcW w:w="7722" w:type="dxa"/>
          </w:tcPr>
          <w:p w:rsidR="00866EDC" w:rsidRDefault="00A47BF4">
            <w:pPr>
              <w:pStyle w:val="TableParagraph"/>
              <w:spacing w:line="242" w:lineRule="auto"/>
              <w:ind w:left="105" w:right="95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separati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 consensualmente con atto omologato dal tribunale, per ricongiungimento ai genitori o ai figli (7)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6)</w:t>
            </w:r>
          </w:p>
        </w:tc>
        <w:tc>
          <w:tcPr>
            <w:tcW w:w="1364" w:type="dxa"/>
          </w:tcPr>
          <w:p w:rsidR="00866EDC" w:rsidRDefault="00866EDC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</w:tcPr>
          <w:p w:rsidR="00866EDC" w:rsidRDefault="00866EDC">
            <w:pPr>
              <w:pStyle w:val="TableParagraph"/>
              <w:rPr>
                <w:sz w:val="18"/>
              </w:rPr>
            </w:pPr>
          </w:p>
        </w:tc>
      </w:tr>
    </w:tbl>
    <w:p w:rsidR="00866EDC" w:rsidRDefault="00866EDC">
      <w:pPr>
        <w:rPr>
          <w:sz w:val="18"/>
        </w:rPr>
        <w:sectPr w:rsidR="00866EDC">
          <w:type w:val="continuous"/>
          <w:pgSz w:w="11910" w:h="16840"/>
          <w:pgMar w:top="3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2"/>
        <w:gridCol w:w="1364"/>
        <w:gridCol w:w="1279"/>
      </w:tblGrid>
      <w:tr w:rsidR="00866EDC">
        <w:trPr>
          <w:trHeight w:val="275"/>
        </w:trPr>
        <w:tc>
          <w:tcPr>
            <w:tcW w:w="7722" w:type="dxa"/>
          </w:tcPr>
          <w:p w:rsidR="00866EDC" w:rsidRDefault="00A47BF4">
            <w:pPr>
              <w:pStyle w:val="TableParagraph"/>
              <w:spacing w:before="28"/>
              <w:ind w:left="105"/>
              <w:rPr>
                <w:b/>
                <w:sz w:val="18"/>
              </w:rPr>
            </w:pPr>
            <w:r>
              <w:rPr>
                <w:sz w:val="18"/>
              </w:rPr>
              <w:lastRenderedPageBreak/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4)</w:t>
            </w:r>
          </w:p>
        </w:tc>
        <w:tc>
          <w:tcPr>
            <w:tcW w:w="1364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</w:tr>
      <w:tr w:rsidR="00866EDC">
        <w:trPr>
          <w:trHeight w:val="697"/>
        </w:trPr>
        <w:tc>
          <w:tcPr>
            <w:tcW w:w="7722" w:type="dxa"/>
          </w:tcPr>
          <w:p w:rsidR="00866EDC" w:rsidRDefault="00A47BF4">
            <w:pPr>
              <w:pStyle w:val="TableParagraph"/>
              <w:spacing w:line="242" w:lineRule="auto"/>
              <w:ind w:left="105" w:right="106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C) per ogni figlio di età superiore ai sei anni, ma che non abbia superato il diciottesimo anno di età (8)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per ogni figlio maggiorenne che risulti totalmente o permanentemente inabile a proficuo lavoro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3)</w:t>
            </w:r>
          </w:p>
        </w:tc>
        <w:tc>
          <w:tcPr>
            <w:tcW w:w="1364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</w:tr>
      <w:tr w:rsidR="00866EDC">
        <w:trPr>
          <w:trHeight w:val="695"/>
        </w:trPr>
        <w:tc>
          <w:tcPr>
            <w:tcW w:w="7722" w:type="dxa"/>
          </w:tcPr>
          <w:p w:rsidR="00866EDC" w:rsidRDefault="00A47BF4">
            <w:pPr>
              <w:pStyle w:val="TableParagraph"/>
              <w:ind w:left="105" w:right="104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D) per la cura e l'assistenza dei figli minorati fisici, psichici o sensoriali, tossicodipendenti, ovvero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 comune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(Punti 6)</w:t>
            </w:r>
          </w:p>
        </w:tc>
        <w:tc>
          <w:tcPr>
            <w:tcW w:w="1364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</w:tr>
      <w:tr w:rsidR="00866EDC">
        <w:trPr>
          <w:trHeight w:val="277"/>
        </w:trPr>
        <w:tc>
          <w:tcPr>
            <w:tcW w:w="7722" w:type="dxa"/>
          </w:tcPr>
          <w:p w:rsidR="00866EDC" w:rsidRDefault="00A47BF4">
            <w:pPr>
              <w:pStyle w:val="TableParagraph"/>
              <w:spacing w:before="31"/>
              <w:ind w:left="3641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PUNTEGGIO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1364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</w:tr>
    </w:tbl>
    <w:p w:rsidR="00866EDC" w:rsidRDefault="00A47BF4">
      <w:pPr>
        <w:pStyle w:val="Paragrafoelenco"/>
        <w:numPr>
          <w:ilvl w:val="0"/>
          <w:numId w:val="3"/>
        </w:numPr>
        <w:tabs>
          <w:tab w:val="left" w:pos="505"/>
        </w:tabs>
        <w:spacing w:before="3"/>
        <w:ind w:left="504" w:hanging="281"/>
        <w:rPr>
          <w:sz w:val="24"/>
        </w:rPr>
      </w:pPr>
      <w:r>
        <w:rPr>
          <w:b/>
          <w:sz w:val="20"/>
        </w:rPr>
        <w:t>-TITOLI GENERALI</w:t>
      </w:r>
      <w:r>
        <w:rPr>
          <w:sz w:val="24"/>
        </w:rPr>
        <w:t>:</w:t>
      </w:r>
    </w:p>
    <w:p w:rsidR="00866EDC" w:rsidRDefault="00866EDC">
      <w:pPr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7"/>
        <w:gridCol w:w="1350"/>
        <w:gridCol w:w="1289"/>
      </w:tblGrid>
      <w:tr w:rsidR="00866EDC">
        <w:trPr>
          <w:trHeight w:val="414"/>
        </w:trPr>
        <w:tc>
          <w:tcPr>
            <w:tcW w:w="7737" w:type="dxa"/>
          </w:tcPr>
          <w:p w:rsidR="00866EDC" w:rsidRDefault="00866EDC">
            <w:pPr>
              <w:pStyle w:val="TableParagraph"/>
              <w:spacing w:before="6"/>
              <w:rPr>
                <w:sz w:val="19"/>
              </w:rPr>
            </w:pPr>
          </w:p>
          <w:p w:rsidR="00866EDC" w:rsidRDefault="00A47BF4">
            <w:pPr>
              <w:pStyle w:val="TableParagraph"/>
              <w:spacing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0" w:type="dxa"/>
          </w:tcPr>
          <w:p w:rsidR="00866EDC" w:rsidRDefault="00A47BF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1289" w:type="dxa"/>
          </w:tcPr>
          <w:p w:rsidR="00866EDC" w:rsidRDefault="00A47BF4">
            <w:pPr>
              <w:pStyle w:val="TableParagraph"/>
              <w:spacing w:line="206" w:lineRule="exact"/>
              <w:ind w:left="104" w:right="24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Riservato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Dir. </w:t>
            </w:r>
            <w:proofErr w:type="spellStart"/>
            <w:r>
              <w:rPr>
                <w:b/>
                <w:sz w:val="18"/>
              </w:rPr>
              <w:t>Scol</w:t>
            </w:r>
            <w:proofErr w:type="spellEnd"/>
            <w:r>
              <w:rPr>
                <w:b/>
                <w:sz w:val="18"/>
              </w:rPr>
              <w:t>.</w:t>
            </w:r>
          </w:p>
        </w:tc>
      </w:tr>
      <w:tr w:rsidR="00866EDC">
        <w:trPr>
          <w:trHeight w:val="551"/>
        </w:trPr>
        <w:tc>
          <w:tcPr>
            <w:tcW w:w="7737" w:type="dxa"/>
          </w:tcPr>
          <w:p w:rsidR="00866EDC" w:rsidRDefault="00A47BF4">
            <w:pPr>
              <w:pStyle w:val="TableParagraph"/>
              <w:spacing w:line="237" w:lineRule="auto"/>
              <w:ind w:left="105" w:right="132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pari 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 (10)</w:t>
            </w:r>
          </w:p>
          <w:p w:rsidR="00866EDC" w:rsidRDefault="00A47BF4">
            <w:pPr>
              <w:pStyle w:val="TableParagraph"/>
              <w:spacing w:line="171" w:lineRule="exact"/>
              <w:ind w:left="105"/>
              <w:rPr>
                <w:rFonts w:ascii="Arial"/>
                <w:b/>
                <w:sz w:val="16"/>
              </w:rPr>
            </w:pPr>
            <w:r>
              <w:rPr>
                <w:b/>
                <w:sz w:val="16"/>
              </w:rPr>
              <w:t>(Punti 12</w:t>
            </w:r>
            <w:r>
              <w:rPr>
                <w:rFonts w:ascii="Arial"/>
                <w:b/>
                <w:sz w:val="16"/>
              </w:rPr>
              <w:t>)</w:t>
            </w:r>
          </w:p>
        </w:tc>
        <w:tc>
          <w:tcPr>
            <w:tcW w:w="1350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</w:tr>
      <w:tr w:rsidR="00866EDC">
        <w:trPr>
          <w:trHeight w:val="1473"/>
        </w:trPr>
        <w:tc>
          <w:tcPr>
            <w:tcW w:w="7737" w:type="dxa"/>
          </w:tcPr>
          <w:p w:rsidR="00866EDC" w:rsidRDefault="00A47BF4">
            <w:pPr>
              <w:pStyle w:val="TableParagraph"/>
              <w:ind w:left="105" w:right="100"/>
              <w:jc w:val="both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 ovvero dalla legge n. 341/90 (artt. 4, 6, 8) ovvero dal decreto n. 509/99 e successive modifiche e integrazioni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attivati dalle università statali o libere ovvero da istituti universitari statali o pareggiati, ovvero in corsi attivati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purché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titoli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siano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riconosciuti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equipollenti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competenti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organismi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universitari (11) e (11 bis), ivi compresi gli istituti di educazione fisica statali o pareggiati, nell'ambito delle scienze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</w:p>
          <w:p w:rsidR="00866EDC" w:rsidRDefault="00A47BF4">
            <w:pPr>
              <w:pStyle w:val="TableParagraph"/>
              <w:ind w:left="105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diploma </w:t>
            </w:r>
            <w:r>
              <w:rPr>
                <w:b/>
                <w:sz w:val="16"/>
              </w:rPr>
              <w:t>(Punti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5)</w:t>
            </w:r>
          </w:p>
          <w:p w:rsidR="00866EDC" w:rsidRDefault="00A47BF4">
            <w:pPr>
              <w:pStyle w:val="TableParagraph"/>
              <w:spacing w:line="170" w:lineRule="exact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 anni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accademici 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0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</w:tr>
      <w:tr w:rsidR="00866EDC">
        <w:trPr>
          <w:trHeight w:val="698"/>
        </w:trPr>
        <w:tc>
          <w:tcPr>
            <w:tcW w:w="7737" w:type="dxa"/>
          </w:tcPr>
          <w:p w:rsidR="00866EDC" w:rsidRDefault="00A47BF4">
            <w:pPr>
              <w:pStyle w:val="TableParagraph"/>
              <w:spacing w:before="141"/>
              <w:ind w:left="105"/>
              <w:rPr>
                <w:sz w:val="16"/>
              </w:rPr>
            </w:pPr>
            <w:r>
              <w:rPr>
                <w:sz w:val="16"/>
              </w:rPr>
              <w:t>C)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(ISEF),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:rsidR="00866EDC" w:rsidRDefault="00A47BF4">
            <w:pPr>
              <w:pStyle w:val="TableParagraph"/>
              <w:spacing w:line="169" w:lineRule="exact"/>
              <w:ind w:left="105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(12</w:t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3)</w:t>
            </w:r>
          </w:p>
        </w:tc>
        <w:tc>
          <w:tcPr>
            <w:tcW w:w="1350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</w:tr>
      <w:tr w:rsidR="00866EDC">
        <w:trPr>
          <w:trHeight w:val="1288"/>
        </w:trPr>
        <w:tc>
          <w:tcPr>
            <w:tcW w:w="7737" w:type="dxa"/>
          </w:tcPr>
          <w:p w:rsidR="00866EDC" w:rsidRDefault="00A47BF4">
            <w:pPr>
              <w:pStyle w:val="TableParagraph"/>
              <w:spacing w:line="178" w:lineRule="exact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D)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 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durata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inferiore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:rsidR="00866EDC" w:rsidRDefault="00A47BF4">
            <w:pPr>
              <w:pStyle w:val="TableParagraph"/>
              <w:ind w:left="105" w:right="103"/>
              <w:jc w:val="both"/>
              <w:rPr>
                <w:sz w:val="16"/>
              </w:rPr>
            </w:pPr>
            <w:r>
              <w:rPr>
                <w:sz w:val="16"/>
              </w:rPr>
              <w:t>n. 162/82, ovvero dalla legge n. 341/90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(artt. 4,6,8) ovvero dal decreto n. 509/99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 successive modifiche 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integrazioni, nonché per ogni master di 1 ° o di 2° livello attivati dalle università statali o libere ovvero da istituti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universitari statali o pareggiati (11 bis), ivi compresi gli istituti di educazione fisica statali o pareggiati 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:rsidR="00866EDC" w:rsidRDefault="00A47BF4">
            <w:pPr>
              <w:pStyle w:val="TableParagraph"/>
              <w:ind w:left="105"/>
              <w:jc w:val="both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ogni corso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rFonts w:ascii="Arial"/>
                <w:b/>
                <w:sz w:val="16"/>
              </w:rPr>
              <w:t>)</w:t>
            </w:r>
          </w:p>
          <w:p w:rsidR="00866EDC" w:rsidRDefault="00A47BF4">
            <w:pPr>
              <w:pStyle w:val="TableParagraph"/>
              <w:spacing w:line="170" w:lineRule="exact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corso, 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 anni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0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</w:tr>
      <w:tr w:rsidR="00866EDC">
        <w:trPr>
          <w:trHeight w:val="959"/>
        </w:trPr>
        <w:tc>
          <w:tcPr>
            <w:tcW w:w="7737" w:type="dxa"/>
          </w:tcPr>
          <w:p w:rsidR="00866EDC" w:rsidRDefault="00A47BF4">
            <w:pPr>
              <w:pStyle w:val="TableParagraph"/>
              <w:ind w:left="105" w:right="98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compreso il diploma rilasciato da accademia di belle arti o conservatorio di musica, vecchio ordinamento, conseguito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entro il 31/12/2013-L. n. 228/2012) conseguito oltre al titolo di studio attualmente necessario per l'accesso al ruolo 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appartenenza (12)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5)</w:t>
            </w:r>
          </w:p>
        </w:tc>
        <w:tc>
          <w:tcPr>
            <w:tcW w:w="1350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</w:tr>
      <w:tr w:rsidR="00866EDC">
        <w:trPr>
          <w:trHeight w:val="470"/>
        </w:trPr>
        <w:tc>
          <w:tcPr>
            <w:tcW w:w="7737" w:type="dxa"/>
          </w:tcPr>
          <w:p w:rsidR="00866EDC" w:rsidRDefault="00A47BF4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  <w:p w:rsidR="00866EDC" w:rsidRDefault="00A47BF4">
            <w:pPr>
              <w:pStyle w:val="TableParagraph"/>
              <w:spacing w:before="3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(Punti 5)</w:t>
            </w:r>
          </w:p>
        </w:tc>
        <w:tc>
          <w:tcPr>
            <w:tcW w:w="1350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</w:tr>
      <w:tr w:rsidR="00866EDC">
        <w:trPr>
          <w:trHeight w:val="842"/>
        </w:trPr>
        <w:tc>
          <w:tcPr>
            <w:tcW w:w="7737" w:type="dxa"/>
          </w:tcPr>
          <w:p w:rsidR="00866EDC" w:rsidRDefault="00A47BF4">
            <w:pPr>
              <w:pStyle w:val="TableParagraph"/>
              <w:spacing w:before="100"/>
              <w:ind w:left="105" w:right="97"/>
              <w:jc w:val="both"/>
              <w:rPr>
                <w:sz w:val="16"/>
              </w:rPr>
            </w:pPr>
            <w:r>
              <w:rPr>
                <w:sz w:val="16"/>
              </w:rPr>
              <w:t>G) per la sola scuola primaria per la frequenza del corso di aggiornamento-formazione linguistica e 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compreso nei piani 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istituzioni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scolastiche,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Ricerca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(ex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IRRSAE,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CEDE,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BDP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oggi,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rispettivamente,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IRRE,</w:t>
            </w:r>
          </w:p>
          <w:p w:rsidR="00866EDC" w:rsidRDefault="00A47BF4">
            <w:pPr>
              <w:pStyle w:val="TableParagraph"/>
              <w:spacing w:line="170" w:lineRule="exact"/>
              <w:ind w:left="105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INVALSI, INDIRE)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1)</w:t>
            </w:r>
          </w:p>
        </w:tc>
        <w:tc>
          <w:tcPr>
            <w:tcW w:w="1350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</w:tr>
      <w:tr w:rsidR="00866EDC">
        <w:trPr>
          <w:trHeight w:val="842"/>
        </w:trPr>
        <w:tc>
          <w:tcPr>
            <w:tcW w:w="7737" w:type="dxa"/>
          </w:tcPr>
          <w:p w:rsidR="00866EDC" w:rsidRDefault="00A47BF4">
            <w:pPr>
              <w:pStyle w:val="TableParagraph"/>
              <w:ind w:left="105" w:right="98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H) per 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 legge 10/12/97 n. 425 e al D.P.R. 23.7.1998 n.323, fino all' anno scolastico 2000/2001, in qualità di presidente 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Punti 1)</w:t>
            </w:r>
          </w:p>
        </w:tc>
        <w:tc>
          <w:tcPr>
            <w:tcW w:w="1350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</w:tr>
      <w:tr w:rsidR="00866EDC">
        <w:trPr>
          <w:trHeight w:val="1561"/>
        </w:trPr>
        <w:tc>
          <w:tcPr>
            <w:tcW w:w="7737" w:type="dxa"/>
          </w:tcPr>
          <w:p w:rsidR="00866EDC" w:rsidRDefault="00A47BF4">
            <w:pPr>
              <w:pStyle w:val="TableParagraph"/>
              <w:ind w:left="105" w:right="100"/>
              <w:jc w:val="both"/>
              <w:rPr>
                <w:sz w:val="16"/>
              </w:rPr>
            </w:pPr>
            <w:r>
              <w:rPr>
                <w:sz w:val="16"/>
              </w:rPr>
              <w:t>I) CLIL corso di Perfezionamento per l’Insegnamento di una disciplina non linguistica in lingua inglese straniera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cui 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 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settembre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</w:p>
          <w:p w:rsidR="00866EDC" w:rsidRDefault="00A47BF4">
            <w:pPr>
              <w:pStyle w:val="TableParagraph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N.B.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rilasciato solo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 chi</w:t>
            </w:r>
          </w:p>
          <w:p w:rsidR="00866EDC" w:rsidRDefault="00A47BF4">
            <w:pPr>
              <w:pStyle w:val="TableParagraph"/>
              <w:numPr>
                <w:ilvl w:val="1"/>
                <w:numId w:val="1"/>
              </w:numPr>
              <w:tabs>
                <w:tab w:val="left" w:pos="825"/>
                <w:tab w:val="left" w:pos="826"/>
              </w:tabs>
              <w:spacing w:line="285" w:lineRule="exact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(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866EDC" w:rsidRDefault="00A47BF4">
            <w:pPr>
              <w:pStyle w:val="TableParagraph"/>
              <w:numPr>
                <w:ilvl w:val="1"/>
                <w:numId w:val="1"/>
              </w:numPr>
              <w:tabs>
                <w:tab w:val="left" w:pos="825"/>
                <w:tab w:val="left" w:pos="826"/>
              </w:tabs>
              <w:spacing w:line="275" w:lineRule="exact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866EDC" w:rsidRDefault="00A47BF4">
            <w:pPr>
              <w:pStyle w:val="TableParagraph"/>
              <w:numPr>
                <w:ilvl w:val="1"/>
                <w:numId w:val="1"/>
              </w:numPr>
              <w:tabs>
                <w:tab w:val="left" w:pos="825"/>
                <w:tab w:val="left" w:pos="826"/>
                <w:tab w:val="left" w:pos="4385"/>
              </w:tabs>
              <w:spacing w:line="252" w:lineRule="exact"/>
              <w:rPr>
                <w:b/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1)</w:t>
            </w:r>
          </w:p>
        </w:tc>
        <w:tc>
          <w:tcPr>
            <w:tcW w:w="1350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</w:tr>
      <w:tr w:rsidR="00866EDC">
        <w:trPr>
          <w:trHeight w:val="993"/>
        </w:trPr>
        <w:tc>
          <w:tcPr>
            <w:tcW w:w="7737" w:type="dxa"/>
          </w:tcPr>
          <w:p w:rsidR="00866EDC" w:rsidRDefault="00A47BF4">
            <w:pPr>
              <w:pStyle w:val="TableParagraph"/>
              <w:spacing w:before="124"/>
              <w:ind w:left="105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proofErr w:type="gramStart"/>
            <w:r>
              <w:rPr>
                <w:sz w:val="16"/>
              </w:rPr>
              <w:t>1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proofErr w:type="gram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strutture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universitarie, sono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 Attestato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 frequenza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:rsidR="00866EDC" w:rsidRDefault="00A47BF4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sz w:val="16"/>
              </w:rPr>
              <w:t>N.B.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(Punti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0,5)</w:t>
            </w:r>
          </w:p>
        </w:tc>
        <w:tc>
          <w:tcPr>
            <w:tcW w:w="1350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</w:tr>
      <w:tr w:rsidR="00866EDC">
        <w:trPr>
          <w:trHeight w:val="465"/>
        </w:trPr>
        <w:tc>
          <w:tcPr>
            <w:tcW w:w="7737" w:type="dxa"/>
          </w:tcPr>
          <w:p w:rsidR="00866EDC" w:rsidRDefault="00A47BF4">
            <w:pPr>
              <w:pStyle w:val="TableParagraph"/>
              <w:ind w:left="105" w:right="56"/>
              <w:rPr>
                <w:sz w:val="16"/>
              </w:rPr>
            </w:pPr>
            <w:r>
              <w:rPr>
                <w:sz w:val="16"/>
              </w:rPr>
              <w:t>N.B.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titoli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relativi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B),C),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D),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E),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F),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G),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H),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I),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cumulabili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loro,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valutati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massimo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 Punti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l0</w:t>
            </w:r>
          </w:p>
        </w:tc>
        <w:tc>
          <w:tcPr>
            <w:tcW w:w="1350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</w:tr>
      <w:tr w:rsidR="00866EDC">
        <w:trPr>
          <w:trHeight w:val="275"/>
        </w:trPr>
        <w:tc>
          <w:tcPr>
            <w:tcW w:w="7737" w:type="dxa"/>
          </w:tcPr>
          <w:p w:rsidR="00866EDC" w:rsidRDefault="00A47BF4">
            <w:pPr>
              <w:pStyle w:val="TableParagraph"/>
              <w:spacing w:before="40"/>
              <w:ind w:left="4544"/>
              <w:rPr>
                <w:b/>
                <w:sz w:val="16"/>
              </w:rPr>
            </w:pPr>
            <w:r>
              <w:rPr>
                <w:sz w:val="16"/>
              </w:rPr>
              <w:t>TOTALE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TITOLI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GENERALI</w:t>
            </w:r>
          </w:p>
        </w:tc>
        <w:tc>
          <w:tcPr>
            <w:tcW w:w="1350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</w:tr>
      <w:tr w:rsidR="00866EDC">
        <w:trPr>
          <w:trHeight w:val="275"/>
        </w:trPr>
        <w:tc>
          <w:tcPr>
            <w:tcW w:w="7737" w:type="dxa"/>
          </w:tcPr>
          <w:p w:rsidR="00866EDC" w:rsidRDefault="00A47BF4">
            <w:pPr>
              <w:pStyle w:val="TableParagraph"/>
              <w:spacing w:before="42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Anzianità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servizio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II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Esigenze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famiglia +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III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Titoli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generali)</w:t>
            </w:r>
          </w:p>
        </w:tc>
        <w:tc>
          <w:tcPr>
            <w:tcW w:w="1350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</w:tcPr>
          <w:p w:rsidR="00866EDC" w:rsidRDefault="00866EDC">
            <w:pPr>
              <w:pStyle w:val="TableParagraph"/>
              <w:rPr>
                <w:sz w:val="16"/>
              </w:rPr>
            </w:pPr>
          </w:p>
        </w:tc>
      </w:tr>
    </w:tbl>
    <w:p w:rsidR="00866EDC" w:rsidRDefault="00866EDC">
      <w:pPr>
        <w:rPr>
          <w:sz w:val="20"/>
        </w:rPr>
      </w:pPr>
    </w:p>
    <w:p w:rsidR="00866EDC" w:rsidRDefault="00866EDC">
      <w:pPr>
        <w:spacing w:before="8"/>
        <w:rPr>
          <w:sz w:val="21"/>
        </w:rPr>
      </w:pPr>
    </w:p>
    <w:p w:rsidR="00866EDC" w:rsidRDefault="00A47BF4">
      <w:pPr>
        <w:tabs>
          <w:tab w:val="left" w:pos="1075"/>
          <w:tab w:val="left" w:pos="1394"/>
          <w:tab w:val="left" w:pos="1894"/>
          <w:tab w:val="left" w:pos="5481"/>
          <w:tab w:val="left" w:pos="9701"/>
        </w:tabs>
        <w:ind w:left="224"/>
        <w:rPr>
          <w:sz w:val="18"/>
        </w:rPr>
      </w:pPr>
      <w:r>
        <w:rPr>
          <w:sz w:val="18"/>
        </w:rPr>
        <w:t>Maletto,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</w:r>
      <w:r>
        <w:rPr>
          <w:sz w:val="18"/>
        </w:rPr>
        <w:tab/>
        <w:t>Firma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866EDC">
      <w:pgSz w:w="11910" w:h="16840"/>
      <w:pgMar w:top="400" w:right="5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818"/>
    <w:multiLevelType w:val="hybridMultilevel"/>
    <w:tmpl w:val="CB9E0B3A"/>
    <w:lvl w:ilvl="0" w:tplc="2DEAEF40">
      <w:start w:val="2"/>
      <w:numFmt w:val="upperRoman"/>
      <w:lvlText w:val="%1"/>
      <w:lvlJc w:val="left"/>
      <w:pPr>
        <w:ind w:left="428" w:hanging="20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1E5CF488">
      <w:numFmt w:val="bullet"/>
      <w:lvlText w:val="•"/>
      <w:lvlJc w:val="left"/>
      <w:pPr>
        <w:ind w:left="1460" w:hanging="204"/>
      </w:pPr>
      <w:rPr>
        <w:rFonts w:hint="default"/>
        <w:lang w:val="it-IT" w:eastAsia="en-US" w:bidi="ar-SA"/>
      </w:rPr>
    </w:lvl>
    <w:lvl w:ilvl="2" w:tplc="8DBA7EB6">
      <w:numFmt w:val="bullet"/>
      <w:lvlText w:val="•"/>
      <w:lvlJc w:val="left"/>
      <w:pPr>
        <w:ind w:left="2501" w:hanging="204"/>
      </w:pPr>
      <w:rPr>
        <w:rFonts w:hint="default"/>
        <w:lang w:val="it-IT" w:eastAsia="en-US" w:bidi="ar-SA"/>
      </w:rPr>
    </w:lvl>
    <w:lvl w:ilvl="3" w:tplc="A4A4BDD8">
      <w:numFmt w:val="bullet"/>
      <w:lvlText w:val="•"/>
      <w:lvlJc w:val="left"/>
      <w:pPr>
        <w:ind w:left="3541" w:hanging="204"/>
      </w:pPr>
      <w:rPr>
        <w:rFonts w:hint="default"/>
        <w:lang w:val="it-IT" w:eastAsia="en-US" w:bidi="ar-SA"/>
      </w:rPr>
    </w:lvl>
    <w:lvl w:ilvl="4" w:tplc="892CFD64">
      <w:numFmt w:val="bullet"/>
      <w:lvlText w:val="•"/>
      <w:lvlJc w:val="left"/>
      <w:pPr>
        <w:ind w:left="4582" w:hanging="204"/>
      </w:pPr>
      <w:rPr>
        <w:rFonts w:hint="default"/>
        <w:lang w:val="it-IT" w:eastAsia="en-US" w:bidi="ar-SA"/>
      </w:rPr>
    </w:lvl>
    <w:lvl w:ilvl="5" w:tplc="72DE0D3A">
      <w:numFmt w:val="bullet"/>
      <w:lvlText w:val="•"/>
      <w:lvlJc w:val="left"/>
      <w:pPr>
        <w:ind w:left="5623" w:hanging="204"/>
      </w:pPr>
      <w:rPr>
        <w:rFonts w:hint="default"/>
        <w:lang w:val="it-IT" w:eastAsia="en-US" w:bidi="ar-SA"/>
      </w:rPr>
    </w:lvl>
    <w:lvl w:ilvl="6" w:tplc="C5A02BC0">
      <w:numFmt w:val="bullet"/>
      <w:lvlText w:val="•"/>
      <w:lvlJc w:val="left"/>
      <w:pPr>
        <w:ind w:left="6663" w:hanging="204"/>
      </w:pPr>
      <w:rPr>
        <w:rFonts w:hint="default"/>
        <w:lang w:val="it-IT" w:eastAsia="en-US" w:bidi="ar-SA"/>
      </w:rPr>
    </w:lvl>
    <w:lvl w:ilvl="7" w:tplc="BB100CB8">
      <w:numFmt w:val="bullet"/>
      <w:lvlText w:val="•"/>
      <w:lvlJc w:val="left"/>
      <w:pPr>
        <w:ind w:left="7704" w:hanging="204"/>
      </w:pPr>
      <w:rPr>
        <w:rFonts w:hint="default"/>
        <w:lang w:val="it-IT" w:eastAsia="en-US" w:bidi="ar-SA"/>
      </w:rPr>
    </w:lvl>
    <w:lvl w:ilvl="8" w:tplc="617A2224">
      <w:numFmt w:val="bullet"/>
      <w:lvlText w:val="•"/>
      <w:lvlJc w:val="left"/>
      <w:pPr>
        <w:ind w:left="8745" w:hanging="204"/>
      </w:pPr>
      <w:rPr>
        <w:rFonts w:hint="default"/>
        <w:lang w:val="it-IT" w:eastAsia="en-US" w:bidi="ar-SA"/>
      </w:rPr>
    </w:lvl>
  </w:abstractNum>
  <w:abstractNum w:abstractNumId="1" w15:restartNumberingAfterBreak="0">
    <w:nsid w:val="28115FDE"/>
    <w:multiLevelType w:val="hybridMultilevel"/>
    <w:tmpl w:val="258E39F2"/>
    <w:lvl w:ilvl="0" w:tplc="84E6CB4E">
      <w:numFmt w:val="bullet"/>
      <w:lvlText w:val="-"/>
      <w:lvlJc w:val="left"/>
      <w:pPr>
        <w:ind w:left="199" w:hanging="94"/>
      </w:pPr>
      <w:rPr>
        <w:rFonts w:ascii="Arial MT" w:eastAsia="Arial MT" w:hAnsi="Arial MT" w:cs="Arial MT" w:hint="default"/>
        <w:w w:val="100"/>
        <w:sz w:val="15"/>
        <w:szCs w:val="15"/>
        <w:lang w:val="it-IT" w:eastAsia="en-US" w:bidi="ar-SA"/>
      </w:rPr>
    </w:lvl>
    <w:lvl w:ilvl="1" w:tplc="09E4B50A">
      <w:numFmt w:val="bullet"/>
      <w:lvlText w:val="•"/>
      <w:lvlJc w:val="left"/>
      <w:pPr>
        <w:ind w:left="1010" w:hanging="94"/>
      </w:pPr>
      <w:rPr>
        <w:rFonts w:hint="default"/>
        <w:lang w:val="it-IT" w:eastAsia="en-US" w:bidi="ar-SA"/>
      </w:rPr>
    </w:lvl>
    <w:lvl w:ilvl="2" w:tplc="F73C63AC">
      <w:numFmt w:val="bullet"/>
      <w:lvlText w:val="•"/>
      <w:lvlJc w:val="left"/>
      <w:pPr>
        <w:ind w:left="1820" w:hanging="94"/>
      </w:pPr>
      <w:rPr>
        <w:rFonts w:hint="default"/>
        <w:lang w:val="it-IT" w:eastAsia="en-US" w:bidi="ar-SA"/>
      </w:rPr>
    </w:lvl>
    <w:lvl w:ilvl="3" w:tplc="321CAF6A">
      <w:numFmt w:val="bullet"/>
      <w:lvlText w:val="•"/>
      <w:lvlJc w:val="left"/>
      <w:pPr>
        <w:ind w:left="2630" w:hanging="94"/>
      </w:pPr>
      <w:rPr>
        <w:rFonts w:hint="default"/>
        <w:lang w:val="it-IT" w:eastAsia="en-US" w:bidi="ar-SA"/>
      </w:rPr>
    </w:lvl>
    <w:lvl w:ilvl="4" w:tplc="10A026CE">
      <w:numFmt w:val="bullet"/>
      <w:lvlText w:val="•"/>
      <w:lvlJc w:val="left"/>
      <w:pPr>
        <w:ind w:left="3441" w:hanging="94"/>
      </w:pPr>
      <w:rPr>
        <w:rFonts w:hint="default"/>
        <w:lang w:val="it-IT" w:eastAsia="en-US" w:bidi="ar-SA"/>
      </w:rPr>
    </w:lvl>
    <w:lvl w:ilvl="5" w:tplc="261A3730">
      <w:numFmt w:val="bullet"/>
      <w:lvlText w:val="•"/>
      <w:lvlJc w:val="left"/>
      <w:pPr>
        <w:ind w:left="4251" w:hanging="94"/>
      </w:pPr>
      <w:rPr>
        <w:rFonts w:hint="default"/>
        <w:lang w:val="it-IT" w:eastAsia="en-US" w:bidi="ar-SA"/>
      </w:rPr>
    </w:lvl>
    <w:lvl w:ilvl="6" w:tplc="87B4AA84">
      <w:numFmt w:val="bullet"/>
      <w:lvlText w:val="•"/>
      <w:lvlJc w:val="left"/>
      <w:pPr>
        <w:ind w:left="5061" w:hanging="94"/>
      </w:pPr>
      <w:rPr>
        <w:rFonts w:hint="default"/>
        <w:lang w:val="it-IT" w:eastAsia="en-US" w:bidi="ar-SA"/>
      </w:rPr>
    </w:lvl>
    <w:lvl w:ilvl="7" w:tplc="227C5CE6">
      <w:numFmt w:val="bullet"/>
      <w:lvlText w:val="•"/>
      <w:lvlJc w:val="left"/>
      <w:pPr>
        <w:ind w:left="5872" w:hanging="94"/>
      </w:pPr>
      <w:rPr>
        <w:rFonts w:hint="default"/>
        <w:lang w:val="it-IT" w:eastAsia="en-US" w:bidi="ar-SA"/>
      </w:rPr>
    </w:lvl>
    <w:lvl w:ilvl="8" w:tplc="69B84CA0">
      <w:numFmt w:val="bullet"/>
      <w:lvlText w:val="•"/>
      <w:lvlJc w:val="left"/>
      <w:pPr>
        <w:ind w:left="6682" w:hanging="94"/>
      </w:pPr>
      <w:rPr>
        <w:rFonts w:hint="default"/>
        <w:lang w:val="it-IT" w:eastAsia="en-US" w:bidi="ar-SA"/>
      </w:rPr>
    </w:lvl>
  </w:abstractNum>
  <w:abstractNum w:abstractNumId="2" w15:restartNumberingAfterBreak="0">
    <w:nsid w:val="57505DBC"/>
    <w:multiLevelType w:val="hybridMultilevel"/>
    <w:tmpl w:val="60E6D732"/>
    <w:lvl w:ilvl="0" w:tplc="1A5E0B4E">
      <w:start w:val="14"/>
      <w:numFmt w:val="upperLetter"/>
      <w:lvlText w:val="%1"/>
      <w:lvlJc w:val="left"/>
      <w:pPr>
        <w:ind w:left="450" w:hanging="346"/>
        <w:jc w:val="left"/>
      </w:pPr>
      <w:rPr>
        <w:rFonts w:hint="default"/>
        <w:lang w:val="it-IT" w:eastAsia="en-US" w:bidi="ar-SA"/>
      </w:rPr>
    </w:lvl>
    <w:lvl w:ilvl="1" w:tplc="29761DA6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CE8453F4">
      <w:numFmt w:val="bullet"/>
      <w:lvlText w:val="•"/>
      <w:lvlJc w:val="left"/>
      <w:pPr>
        <w:ind w:left="1587" w:hanging="361"/>
      </w:pPr>
      <w:rPr>
        <w:rFonts w:hint="default"/>
        <w:lang w:val="it-IT" w:eastAsia="en-US" w:bidi="ar-SA"/>
      </w:rPr>
    </w:lvl>
    <w:lvl w:ilvl="3" w:tplc="2FA2D204">
      <w:numFmt w:val="bullet"/>
      <w:lvlText w:val="•"/>
      <w:lvlJc w:val="left"/>
      <w:pPr>
        <w:ind w:left="2354" w:hanging="361"/>
      </w:pPr>
      <w:rPr>
        <w:rFonts w:hint="default"/>
        <w:lang w:val="it-IT" w:eastAsia="en-US" w:bidi="ar-SA"/>
      </w:rPr>
    </w:lvl>
    <w:lvl w:ilvl="4" w:tplc="9C84157C">
      <w:numFmt w:val="bullet"/>
      <w:lvlText w:val="•"/>
      <w:lvlJc w:val="left"/>
      <w:pPr>
        <w:ind w:left="3122" w:hanging="361"/>
      </w:pPr>
      <w:rPr>
        <w:rFonts w:hint="default"/>
        <w:lang w:val="it-IT" w:eastAsia="en-US" w:bidi="ar-SA"/>
      </w:rPr>
    </w:lvl>
    <w:lvl w:ilvl="5" w:tplc="A2BEC098">
      <w:numFmt w:val="bullet"/>
      <w:lvlText w:val="•"/>
      <w:lvlJc w:val="left"/>
      <w:pPr>
        <w:ind w:left="3889" w:hanging="361"/>
      </w:pPr>
      <w:rPr>
        <w:rFonts w:hint="default"/>
        <w:lang w:val="it-IT" w:eastAsia="en-US" w:bidi="ar-SA"/>
      </w:rPr>
    </w:lvl>
    <w:lvl w:ilvl="6" w:tplc="1C0C3B22">
      <w:numFmt w:val="bullet"/>
      <w:lvlText w:val="•"/>
      <w:lvlJc w:val="left"/>
      <w:pPr>
        <w:ind w:left="4657" w:hanging="361"/>
      </w:pPr>
      <w:rPr>
        <w:rFonts w:hint="default"/>
        <w:lang w:val="it-IT" w:eastAsia="en-US" w:bidi="ar-SA"/>
      </w:rPr>
    </w:lvl>
    <w:lvl w:ilvl="7" w:tplc="E48A11EC">
      <w:numFmt w:val="bullet"/>
      <w:lvlText w:val="•"/>
      <w:lvlJc w:val="left"/>
      <w:pPr>
        <w:ind w:left="5424" w:hanging="361"/>
      </w:pPr>
      <w:rPr>
        <w:rFonts w:hint="default"/>
        <w:lang w:val="it-IT" w:eastAsia="en-US" w:bidi="ar-SA"/>
      </w:rPr>
    </w:lvl>
    <w:lvl w:ilvl="8" w:tplc="12988ED0">
      <w:numFmt w:val="bullet"/>
      <w:lvlText w:val="•"/>
      <w:lvlJc w:val="left"/>
      <w:pPr>
        <w:ind w:left="6192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866EDC"/>
    <w:rsid w:val="0023553D"/>
    <w:rsid w:val="00866EDC"/>
    <w:rsid w:val="00A4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FCF3"/>
  <w15:docId w15:val="{6557A459-1B2D-4504-AEA9-E135F22B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428" w:hanging="28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1458</Words>
  <Characters>8316</Characters>
  <Application>Microsoft Office Word</Application>
  <DocSecurity>0</DocSecurity>
  <Lines>69</Lines>
  <Paragraphs>19</Paragraphs>
  <ScaleCrop>false</ScaleCrop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Francesca Bonfiglio</cp:lastModifiedBy>
  <cp:revision>4</cp:revision>
  <dcterms:created xsi:type="dcterms:W3CDTF">2023-03-09T12:17:00Z</dcterms:created>
  <dcterms:modified xsi:type="dcterms:W3CDTF">2024-03-06T07:41:00Z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2023-03-09T00:00:00Z</vt:filetime>
  </property>
</Properties>
</file>